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2" w:type="dxa"/>
        <w:tblLayout w:type="fixed"/>
        <w:tblLook w:val="0000"/>
      </w:tblPr>
      <w:tblGrid>
        <w:gridCol w:w="2520"/>
        <w:gridCol w:w="3510"/>
      </w:tblGrid>
      <w:tr w:rsidR="002D136B">
        <w:trPr>
          <w:trHeight w:val="1341"/>
        </w:trPr>
        <w:tc>
          <w:tcPr>
            <w:tcW w:w="2520" w:type="dxa"/>
            <w:vAlign w:val="center"/>
          </w:tcPr>
          <w:p w:rsidR="002D136B" w:rsidRPr="00164FB9" w:rsidRDefault="002D136B" w:rsidP="00AE445A">
            <w:pPr>
              <w:autoSpaceDE w:val="0"/>
              <w:autoSpaceDN w:val="0"/>
              <w:spacing w:line="240" w:lineRule="auto"/>
              <w:ind w:right="180"/>
              <w:rPr>
                <w:color w:val="A6A6A6" w:themeColor="background1" w:themeShade="A6"/>
                <w:sz w:val="24"/>
                <w:szCs w:val="24"/>
              </w:rPr>
            </w:pPr>
            <w:r w:rsidRPr="00164FB9">
              <w:rPr>
                <w:b/>
                <w:color w:val="A6A6A6" w:themeColor="background1" w:themeShade="A6"/>
                <w:sz w:val="24"/>
                <w:szCs w:val="24"/>
              </w:rPr>
              <w:t>In Partnership with:</w:t>
            </w:r>
          </w:p>
        </w:tc>
        <w:tc>
          <w:tcPr>
            <w:tcW w:w="3510" w:type="dxa"/>
          </w:tcPr>
          <w:p w:rsidR="002D136B" w:rsidRDefault="002D136B" w:rsidP="00AE445A">
            <w:pPr>
              <w:autoSpaceDE w:val="0"/>
              <w:autoSpaceDN w:val="0"/>
              <w:spacing w:line="240" w:lineRule="auto"/>
              <w:ind w:right="180"/>
              <w:rPr>
                <w:color w:val="595959"/>
                <w:sz w:val="24"/>
                <w:szCs w:val="24"/>
              </w:rPr>
            </w:pPr>
            <w:r>
              <w:rPr>
                <w:noProof/>
                <w:color w:val="595959"/>
                <w:sz w:val="24"/>
                <w:szCs w:val="24"/>
                <w:lang w:eastAsia="en-GB"/>
              </w:rPr>
              <w:drawing>
                <wp:inline distT="0" distB="0" distL="0" distR="0">
                  <wp:extent cx="1820294" cy="679450"/>
                  <wp:effectExtent l="25400" t="0" r="8506" b="0"/>
                  <wp:docPr id="5" name="Picture 2" descr="LogoHereIm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HereImage.png"/>
                          <pic:cNvPicPr/>
                        </pic:nvPicPr>
                        <pic:blipFill>
                          <a:blip r:embed="rId8" cstate="print"/>
                          <a:srcRect b="48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368" cy="68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FB9" w:rsidRDefault="00164FB9" w:rsidP="0067117F">
      <w:pPr>
        <w:autoSpaceDE w:val="0"/>
        <w:autoSpaceDN w:val="0"/>
        <w:spacing w:line="240" w:lineRule="auto"/>
        <w:ind w:right="180"/>
        <w:rPr>
          <w:color w:val="595959"/>
          <w:sz w:val="24"/>
          <w:szCs w:val="24"/>
        </w:rPr>
      </w:pPr>
    </w:p>
    <w:p w:rsidR="0067117F" w:rsidRPr="007A11D5" w:rsidRDefault="0067117F" w:rsidP="00D25BFA">
      <w:pPr>
        <w:tabs>
          <w:tab w:val="left" w:pos="8640"/>
        </w:tabs>
        <w:autoSpaceDE w:val="0"/>
        <w:autoSpaceDN w:val="0"/>
        <w:spacing w:line="240" w:lineRule="auto"/>
        <w:rPr>
          <w:rFonts w:cs="Calibri"/>
          <w:color w:val="595959"/>
          <w:sz w:val="24"/>
          <w:szCs w:val="24"/>
        </w:rPr>
      </w:pPr>
      <w:r w:rsidRPr="007A11D5">
        <w:rPr>
          <w:color w:val="595959"/>
          <w:sz w:val="24"/>
          <w:szCs w:val="24"/>
        </w:rPr>
        <w:t xml:space="preserve">Our firm is part of </w:t>
      </w:r>
      <w:r w:rsidRPr="007A11D5">
        <w:rPr>
          <w:rFonts w:cs="Calibri"/>
          <w:color w:val="595959"/>
          <w:sz w:val="24"/>
          <w:szCs w:val="24"/>
        </w:rPr>
        <w:t xml:space="preserve">elite author team for </w:t>
      </w:r>
      <w:hyperlink r:id="rId9" w:history="1">
        <w:r w:rsidRPr="007A11D5">
          <w:rPr>
            <w:rFonts w:cs="Calibri"/>
            <w:color w:val="0000FF"/>
            <w:sz w:val="24"/>
            <w:szCs w:val="24"/>
            <w:u w:val="single"/>
          </w:rPr>
          <w:t>XpertHR</w:t>
        </w:r>
      </w:hyperlink>
      <w:r w:rsidRPr="007A11D5">
        <w:rPr>
          <w:rFonts w:cs="Calibri"/>
          <w:color w:val="595959"/>
          <w:sz w:val="24"/>
          <w:szCs w:val="24"/>
        </w:rPr>
        <w:t xml:space="preserve">, an online resource which helps the HR </w:t>
      </w:r>
      <w:r w:rsidR="003F7484">
        <w:rPr>
          <w:rFonts w:cs="Calibri"/>
          <w:color w:val="595959"/>
          <w:sz w:val="24"/>
          <w:szCs w:val="24"/>
        </w:rPr>
        <w:t>p</w:t>
      </w:r>
      <w:r w:rsidRPr="007A11D5">
        <w:rPr>
          <w:rFonts w:cs="Calibri"/>
          <w:color w:val="595959"/>
          <w:sz w:val="24"/>
          <w:szCs w:val="24"/>
        </w:rPr>
        <w:t xml:space="preserve">rofessional comply with employment and </w:t>
      </w:r>
      <w:proofErr w:type="spellStart"/>
      <w:r w:rsidRPr="007A11D5">
        <w:rPr>
          <w:rFonts w:cs="Calibri"/>
          <w:color w:val="595959"/>
          <w:sz w:val="24"/>
          <w:szCs w:val="24"/>
        </w:rPr>
        <w:t>labor</w:t>
      </w:r>
      <w:proofErr w:type="spellEnd"/>
      <w:r w:rsidRPr="007A11D5">
        <w:rPr>
          <w:rFonts w:cs="Calibri"/>
          <w:color w:val="595959"/>
          <w:sz w:val="24"/>
          <w:szCs w:val="24"/>
        </w:rPr>
        <w:t xml:space="preserve"> law at the municipal, state and federal levels. </w:t>
      </w:r>
    </w:p>
    <w:p w:rsidR="00D8212F" w:rsidRPr="007A11D5" w:rsidRDefault="0067117F" w:rsidP="000D698A">
      <w:pPr>
        <w:tabs>
          <w:tab w:val="left" w:pos="10440"/>
        </w:tabs>
        <w:spacing w:after="0" w:line="240" w:lineRule="auto"/>
        <w:ind w:right="360"/>
        <w:jc w:val="both"/>
        <w:rPr>
          <w:color w:val="595959"/>
          <w:sz w:val="24"/>
          <w:szCs w:val="24"/>
        </w:rPr>
      </w:pPr>
      <w:r w:rsidRPr="007A11D5">
        <w:rPr>
          <w:color w:val="595959"/>
          <w:sz w:val="24"/>
          <w:szCs w:val="24"/>
        </w:rPr>
        <w:t xml:space="preserve">For a limited time, our valued clients and associates are entitled to a </w:t>
      </w:r>
      <w:r w:rsidRPr="007A11D5">
        <w:rPr>
          <w:b/>
          <w:color w:val="595959"/>
          <w:sz w:val="24"/>
          <w:szCs w:val="24"/>
        </w:rPr>
        <w:t>20% subscription discount*.</w:t>
      </w:r>
      <w:r w:rsidRPr="007A11D5">
        <w:rPr>
          <w:color w:val="595959"/>
          <w:sz w:val="24"/>
          <w:szCs w:val="24"/>
        </w:rPr>
        <w:t xml:space="preserve"> For a demonstration, free trial or to subscribe, call or email </w:t>
      </w:r>
      <w:hyperlink r:id="rId10" w:history="1">
        <w:r w:rsidR="00202F11" w:rsidRPr="007A11D5">
          <w:rPr>
            <w:rFonts w:cs="Calibri"/>
            <w:color w:val="0000FF"/>
            <w:sz w:val="24"/>
            <w:szCs w:val="24"/>
            <w:u w:val="single"/>
          </w:rPr>
          <w:t>XpertHR</w:t>
        </w:r>
      </w:hyperlink>
      <w:r w:rsidR="007A11D5" w:rsidRPr="007A11D5">
        <w:rPr>
          <w:color w:val="595959"/>
          <w:sz w:val="24"/>
          <w:szCs w:val="24"/>
        </w:rPr>
        <w:t xml:space="preserve"> </w:t>
      </w:r>
      <w:r w:rsidRPr="007A11D5">
        <w:rPr>
          <w:color w:val="595959"/>
          <w:sz w:val="24"/>
          <w:szCs w:val="24"/>
        </w:rPr>
        <w:t xml:space="preserve">and request to speak with an account representative and mention offer code </w:t>
      </w:r>
      <w:r w:rsidR="00D8212F" w:rsidRPr="007A11D5">
        <w:rPr>
          <w:b/>
          <w:color w:val="595959"/>
          <w:sz w:val="24"/>
          <w:szCs w:val="24"/>
        </w:rPr>
        <w:t>[CODE]</w:t>
      </w:r>
      <w:r w:rsidR="00D8212F" w:rsidRPr="007A11D5">
        <w:rPr>
          <w:color w:val="595959"/>
          <w:sz w:val="24"/>
          <w:szCs w:val="24"/>
        </w:rPr>
        <w:t xml:space="preserve">. </w:t>
      </w:r>
    </w:p>
    <w:p w:rsidR="00D8212F" w:rsidRPr="00D8212F" w:rsidRDefault="00D8212F" w:rsidP="000D698A">
      <w:pPr>
        <w:tabs>
          <w:tab w:val="left" w:pos="10440"/>
        </w:tabs>
        <w:spacing w:after="0" w:line="240" w:lineRule="auto"/>
        <w:ind w:right="360"/>
        <w:jc w:val="both"/>
        <w:rPr>
          <w:color w:val="595959"/>
          <w:sz w:val="24"/>
          <w:szCs w:val="24"/>
        </w:rPr>
      </w:pPr>
    </w:p>
    <w:p w:rsidR="00D8212F" w:rsidRPr="00D8212F" w:rsidRDefault="00D8212F" w:rsidP="000D698A">
      <w:pPr>
        <w:pStyle w:val="NoSpacing"/>
        <w:ind w:right="-180"/>
        <w:rPr>
          <w:b/>
          <w:color w:val="0092D2"/>
          <w:sz w:val="23"/>
          <w:szCs w:val="24"/>
        </w:rPr>
      </w:pPr>
      <w:r w:rsidRPr="00D8212F">
        <w:rPr>
          <w:b/>
          <w:caps/>
          <w:color w:val="0092D2"/>
          <w:sz w:val="23"/>
          <w:szCs w:val="24"/>
        </w:rPr>
        <w:t>Phone:</w:t>
      </w:r>
      <w:r w:rsidRPr="00D8212F">
        <w:rPr>
          <w:b/>
          <w:color w:val="0092D2"/>
          <w:sz w:val="23"/>
          <w:szCs w:val="24"/>
        </w:rPr>
        <w:t xml:space="preserve"> 1-855-973-7847    </w:t>
      </w:r>
      <w:r w:rsidRPr="00D8212F">
        <w:rPr>
          <w:b/>
          <w:caps/>
          <w:color w:val="0092D2"/>
          <w:sz w:val="23"/>
          <w:szCs w:val="24"/>
        </w:rPr>
        <w:t>Email:</w:t>
      </w:r>
      <w:r w:rsidRPr="00D8212F">
        <w:rPr>
          <w:b/>
          <w:color w:val="0092D2"/>
          <w:sz w:val="23"/>
          <w:szCs w:val="24"/>
        </w:rPr>
        <w:t xml:space="preserve"> inquiries@xperthr.com   </w:t>
      </w:r>
      <w:r w:rsidRPr="00D8212F">
        <w:rPr>
          <w:b/>
          <w:caps/>
          <w:color w:val="0092D2"/>
          <w:sz w:val="23"/>
          <w:szCs w:val="24"/>
        </w:rPr>
        <w:t>Website:</w:t>
      </w:r>
      <w:r w:rsidRPr="00D8212F">
        <w:rPr>
          <w:b/>
          <w:color w:val="0092D2"/>
          <w:sz w:val="23"/>
          <w:szCs w:val="24"/>
        </w:rPr>
        <w:t xml:space="preserve"> </w:t>
      </w:r>
      <w:r w:rsidR="00505B7C" w:rsidRPr="00505B7C">
        <w:rPr>
          <w:b/>
          <w:color w:val="0092D2"/>
          <w:sz w:val="23"/>
        </w:rPr>
        <w:t>www.xperthr.com</w:t>
      </w:r>
    </w:p>
    <w:p w:rsidR="00D8212F" w:rsidRPr="00AE445A" w:rsidRDefault="00D8212F" w:rsidP="000D698A">
      <w:pPr>
        <w:pStyle w:val="NoSpacing"/>
        <w:tabs>
          <w:tab w:val="left" w:pos="4320"/>
        </w:tabs>
        <w:ind w:left="360" w:right="270"/>
        <w:rPr>
          <w:i/>
          <w:color w:val="A6A6A6"/>
          <w:sz w:val="16"/>
          <w:szCs w:val="24"/>
        </w:rPr>
      </w:pPr>
    </w:p>
    <w:p w:rsidR="00C538EE" w:rsidRDefault="00C538EE" w:rsidP="000D698A">
      <w:pPr>
        <w:pStyle w:val="NoSpacing"/>
        <w:tabs>
          <w:tab w:val="left" w:pos="4320"/>
        </w:tabs>
        <w:ind w:right="270"/>
        <w:rPr>
          <w:i/>
          <w:color w:val="A6A6A6"/>
          <w:sz w:val="20"/>
          <w:szCs w:val="20"/>
        </w:rPr>
      </w:pPr>
    </w:p>
    <w:p w:rsidR="00C538EE" w:rsidRDefault="00C538EE" w:rsidP="000D698A">
      <w:pPr>
        <w:pStyle w:val="NoSpacing"/>
        <w:tabs>
          <w:tab w:val="left" w:pos="4320"/>
        </w:tabs>
        <w:ind w:right="270"/>
        <w:rPr>
          <w:i/>
          <w:color w:val="A6A6A6"/>
          <w:sz w:val="20"/>
          <w:szCs w:val="20"/>
        </w:rPr>
      </w:pPr>
    </w:p>
    <w:p w:rsidR="00D8212F" w:rsidRPr="0014159C" w:rsidRDefault="00D8212F" w:rsidP="000D698A">
      <w:pPr>
        <w:pStyle w:val="NoSpacing"/>
        <w:tabs>
          <w:tab w:val="left" w:pos="4320"/>
        </w:tabs>
        <w:ind w:right="270"/>
        <w:rPr>
          <w:sz w:val="24"/>
          <w:szCs w:val="24"/>
        </w:rPr>
      </w:pPr>
    </w:p>
    <w:p w:rsidR="00D8212F" w:rsidRPr="0014159C" w:rsidRDefault="00D8212F" w:rsidP="000D698A">
      <w:pPr>
        <w:tabs>
          <w:tab w:val="left" w:pos="10440"/>
        </w:tabs>
        <w:spacing w:after="0" w:line="240" w:lineRule="auto"/>
        <w:ind w:right="360"/>
        <w:jc w:val="both"/>
        <w:rPr>
          <w:color w:val="595959"/>
          <w:sz w:val="24"/>
          <w:szCs w:val="24"/>
        </w:rPr>
      </w:pPr>
    </w:p>
    <w:p w:rsidR="00C538EE" w:rsidRDefault="00C538EE" w:rsidP="00D8212F">
      <w:pPr>
        <w:spacing w:after="0" w:line="240" w:lineRule="auto"/>
        <w:ind w:right="95"/>
        <w:rPr>
          <w:rFonts w:cs="Calibri"/>
          <w:b/>
          <w:color w:val="595959"/>
          <w:sz w:val="20"/>
        </w:rPr>
      </w:pPr>
    </w:p>
    <w:p w:rsidR="002D136B" w:rsidRDefault="002D136B" w:rsidP="00D8212F">
      <w:pPr>
        <w:spacing w:after="0" w:line="240" w:lineRule="auto"/>
        <w:ind w:right="95"/>
        <w:rPr>
          <w:rFonts w:cs="Calibri"/>
          <w:b/>
          <w:color w:val="595959"/>
          <w:sz w:val="20"/>
        </w:rPr>
      </w:pPr>
    </w:p>
    <w:p w:rsidR="002D136B" w:rsidRDefault="002D136B" w:rsidP="00D8212F">
      <w:pPr>
        <w:spacing w:after="0" w:line="240" w:lineRule="auto"/>
        <w:ind w:right="95"/>
        <w:rPr>
          <w:rFonts w:cs="Calibri"/>
          <w:b/>
          <w:color w:val="595959"/>
          <w:sz w:val="20"/>
        </w:rPr>
      </w:pPr>
    </w:p>
    <w:p w:rsidR="002D136B" w:rsidRDefault="002D136B" w:rsidP="00D8212F">
      <w:pPr>
        <w:spacing w:after="0" w:line="240" w:lineRule="auto"/>
        <w:ind w:right="95"/>
        <w:rPr>
          <w:rFonts w:cs="Calibri"/>
          <w:b/>
          <w:color w:val="595959"/>
          <w:sz w:val="20"/>
        </w:rPr>
      </w:pPr>
    </w:p>
    <w:p w:rsidR="009C031C" w:rsidRPr="00AE445A" w:rsidRDefault="009C031C" w:rsidP="00164FB9">
      <w:pPr>
        <w:autoSpaceDE w:val="0"/>
        <w:autoSpaceDN w:val="0"/>
        <w:ind w:right="180"/>
        <w:rPr>
          <w:bCs/>
          <w:sz w:val="24"/>
        </w:rPr>
      </w:pPr>
    </w:p>
    <w:sectPr w:rsidR="009C031C" w:rsidRPr="00AE445A" w:rsidSect="00D25B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70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6E" w:rsidRDefault="00F5226E" w:rsidP="00505B7C">
      <w:pPr>
        <w:spacing w:after="0" w:line="240" w:lineRule="auto"/>
      </w:pPr>
      <w:r>
        <w:separator/>
      </w:r>
    </w:p>
  </w:endnote>
  <w:endnote w:type="continuationSeparator" w:id="0">
    <w:p w:rsidR="00F5226E" w:rsidRDefault="00F5226E" w:rsidP="0050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F" w:rsidRDefault="00C546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F" w:rsidRDefault="00C546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F" w:rsidRDefault="00C54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6E" w:rsidRDefault="00F5226E" w:rsidP="00505B7C">
      <w:pPr>
        <w:spacing w:after="0" w:line="240" w:lineRule="auto"/>
      </w:pPr>
      <w:r>
        <w:separator/>
      </w:r>
    </w:p>
  </w:footnote>
  <w:footnote w:type="continuationSeparator" w:id="0">
    <w:p w:rsidR="00F5226E" w:rsidRDefault="00F5226E" w:rsidP="0050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F" w:rsidRDefault="00C546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26E" w:rsidRDefault="00C546CF" w:rsidP="006416E0">
    <w:pPr>
      <w:pStyle w:val="Header"/>
      <w:tabs>
        <w:tab w:val="left" w:pos="284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-1152526</wp:posOffset>
          </wp:positionH>
          <wp:positionV relativeFrom="paragraph">
            <wp:posOffset>-485775</wp:posOffset>
          </wp:positionV>
          <wp:extent cx="7849865" cy="10125075"/>
          <wp:effectExtent l="19050" t="0" r="0" b="0"/>
          <wp:wrapNone/>
          <wp:docPr id="1" name="Picture 0" descr="Onepa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pag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9865" cy="1012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CF" w:rsidRDefault="00C54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8F2"/>
    <w:multiLevelType w:val="hybridMultilevel"/>
    <w:tmpl w:val="77E658BE"/>
    <w:lvl w:ilvl="0" w:tplc="48C4F824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5B2"/>
    <w:multiLevelType w:val="hybridMultilevel"/>
    <w:tmpl w:val="E8EA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0DB5"/>
    <w:multiLevelType w:val="hybridMultilevel"/>
    <w:tmpl w:val="08E0D3CA"/>
    <w:lvl w:ilvl="0" w:tplc="48C4F824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2F27"/>
    <w:multiLevelType w:val="hybridMultilevel"/>
    <w:tmpl w:val="32D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10048"/>
    <w:multiLevelType w:val="hybridMultilevel"/>
    <w:tmpl w:val="FD8ED9F8"/>
    <w:lvl w:ilvl="0" w:tplc="48C4F824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66BC"/>
    <w:multiLevelType w:val="hybridMultilevel"/>
    <w:tmpl w:val="2DC89F90"/>
    <w:lvl w:ilvl="0" w:tplc="48C4F824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41ECD"/>
    <w:multiLevelType w:val="hybridMultilevel"/>
    <w:tmpl w:val="B8DE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E45D1"/>
    <w:rsid w:val="00001AED"/>
    <w:rsid w:val="00007773"/>
    <w:rsid w:val="000D698A"/>
    <w:rsid w:val="00145CE6"/>
    <w:rsid w:val="00164FB9"/>
    <w:rsid w:val="0016743A"/>
    <w:rsid w:val="001811C0"/>
    <w:rsid w:val="00202F11"/>
    <w:rsid w:val="00226493"/>
    <w:rsid w:val="00243253"/>
    <w:rsid w:val="002D136B"/>
    <w:rsid w:val="003425B0"/>
    <w:rsid w:val="00343114"/>
    <w:rsid w:val="0035584A"/>
    <w:rsid w:val="00391453"/>
    <w:rsid w:val="003D143B"/>
    <w:rsid w:val="003F7484"/>
    <w:rsid w:val="004B3353"/>
    <w:rsid w:val="00505B7C"/>
    <w:rsid w:val="00524AAC"/>
    <w:rsid w:val="00547A40"/>
    <w:rsid w:val="005E4BF4"/>
    <w:rsid w:val="006416E0"/>
    <w:rsid w:val="006657F3"/>
    <w:rsid w:val="0067117F"/>
    <w:rsid w:val="00680A90"/>
    <w:rsid w:val="00761A67"/>
    <w:rsid w:val="007A11D5"/>
    <w:rsid w:val="007C78C8"/>
    <w:rsid w:val="00917FF8"/>
    <w:rsid w:val="0097361D"/>
    <w:rsid w:val="009C031C"/>
    <w:rsid w:val="009F1CC3"/>
    <w:rsid w:val="00A653AC"/>
    <w:rsid w:val="00A93475"/>
    <w:rsid w:val="00AB26FA"/>
    <w:rsid w:val="00AE445A"/>
    <w:rsid w:val="00BC29DF"/>
    <w:rsid w:val="00BF3477"/>
    <w:rsid w:val="00C04829"/>
    <w:rsid w:val="00C538EE"/>
    <w:rsid w:val="00C546CF"/>
    <w:rsid w:val="00C66909"/>
    <w:rsid w:val="00CF6AA3"/>
    <w:rsid w:val="00D25BFA"/>
    <w:rsid w:val="00D530AA"/>
    <w:rsid w:val="00D75022"/>
    <w:rsid w:val="00D8212F"/>
    <w:rsid w:val="00E215DB"/>
    <w:rsid w:val="00E5465B"/>
    <w:rsid w:val="00E77A40"/>
    <w:rsid w:val="00E95B16"/>
    <w:rsid w:val="00EE74CC"/>
    <w:rsid w:val="00F5226E"/>
    <w:rsid w:val="00FE45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D8212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5D1"/>
  </w:style>
  <w:style w:type="paragraph" w:styleId="Footer">
    <w:name w:val="footer"/>
    <w:basedOn w:val="Normal"/>
    <w:link w:val="FooterChar"/>
    <w:uiPriority w:val="99"/>
    <w:semiHidden/>
    <w:unhideWhenUsed/>
    <w:rsid w:val="00FE4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5D1"/>
  </w:style>
  <w:style w:type="paragraph" w:styleId="ListParagraph">
    <w:name w:val="List Paragraph"/>
    <w:basedOn w:val="Normal"/>
    <w:uiPriority w:val="34"/>
    <w:qFormat/>
    <w:rsid w:val="00FE45D1"/>
    <w:pPr>
      <w:ind w:left="720"/>
      <w:contextualSpacing/>
    </w:pPr>
    <w:rPr>
      <w:rFonts w:cs="Calibri"/>
    </w:rPr>
  </w:style>
  <w:style w:type="paragraph" w:styleId="NoSpacing">
    <w:name w:val="No Spacing"/>
    <w:uiPriority w:val="1"/>
    <w:qFormat/>
    <w:rsid w:val="00FE45D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45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03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031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perth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perthr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543A-61C7-4A50-8858-6F056DA0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Business Information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Ramos</dc:creator>
  <cp:lastModifiedBy>starkk</cp:lastModifiedBy>
  <cp:revision>8</cp:revision>
  <cp:lastPrinted>2012-07-24T21:27:00Z</cp:lastPrinted>
  <dcterms:created xsi:type="dcterms:W3CDTF">2012-12-14T15:37:00Z</dcterms:created>
  <dcterms:modified xsi:type="dcterms:W3CDTF">2013-06-13T15:30:00Z</dcterms:modified>
</cp:coreProperties>
</file>